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7FA1" w:rsidRPr="00397FA1" w:rsidRDefault="00573E4A" w:rsidP="00397FA1">
      <w:pPr>
        <w:spacing w:after="0" w:line="36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Приложение № 1</w:t>
      </w:r>
      <w:r w:rsidR="00397FA1" w:rsidRPr="00397FA1">
        <w:rPr>
          <w:rFonts w:ascii="Times New Roman" w:hAnsi="Times New Roman" w:cs="Times New Roman"/>
          <w:iCs/>
          <w:sz w:val="28"/>
          <w:szCs w:val="28"/>
        </w:rPr>
        <w:t xml:space="preserve"> к уведомлению</w:t>
      </w:r>
    </w:p>
    <w:p w:rsidR="00397FA1" w:rsidRDefault="00397FA1" w:rsidP="0015270B">
      <w:pPr>
        <w:spacing w:after="0" w:line="36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9A3C93" w:rsidRDefault="00781E6C" w:rsidP="0015270B">
      <w:pPr>
        <w:spacing w:after="0" w:line="36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ИСЧЕРПЫВАЮЩИЙ </w:t>
      </w:r>
      <w:proofErr w:type="gramStart"/>
      <w:r w:rsidRPr="0015270B">
        <w:rPr>
          <w:rFonts w:ascii="Times New Roman" w:hAnsi="Times New Roman" w:cs="Times New Roman"/>
          <w:sz w:val="28"/>
          <w:szCs w:val="28"/>
        </w:rPr>
        <w:t xml:space="preserve">ПЕРЕЧЕНЬ,  </w:t>
      </w:r>
      <w:r w:rsidR="0015270B" w:rsidRPr="0015270B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15270B" w:rsidRPr="0015270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действующих </w:t>
      </w:r>
      <w:r w:rsidR="00573E4A">
        <w:rPr>
          <w:rFonts w:ascii="Times New Roman" w:hAnsi="Times New Roman" w:cs="Times New Roman"/>
          <w:sz w:val="28"/>
          <w:szCs w:val="28"/>
        </w:rPr>
        <w:t>нормативных</w:t>
      </w:r>
      <w:r w:rsidR="0015270B" w:rsidRPr="0015270B">
        <w:rPr>
          <w:rFonts w:ascii="Times New Roman" w:hAnsi="Times New Roman" w:cs="Times New Roman"/>
          <w:sz w:val="28"/>
          <w:szCs w:val="28"/>
        </w:rPr>
        <w:t xml:space="preserve"> правовых актов министерства внутренней политики Кировской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в рамках проведения анализа о целесообразности (нецелесообразности) внесения в них изменений для выявления и исключения рисков нарушения антимонопольного законодательства</w:t>
      </w:r>
    </w:p>
    <w:p w:rsidR="0015270B" w:rsidRDefault="0015270B" w:rsidP="0015270B">
      <w:pPr>
        <w:spacing w:after="0" w:line="36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573E4A" w:rsidRDefault="00573E4A" w:rsidP="0015270B">
      <w:pPr>
        <w:spacing w:after="0" w:line="360" w:lineRule="exac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5270B" w:rsidRDefault="006C0EEB" w:rsidP="006C0EEB">
      <w:pPr>
        <w:pStyle w:val="a3"/>
        <w:numPr>
          <w:ilvl w:val="0"/>
          <w:numId w:val="1"/>
        </w:numPr>
        <w:spacing w:after="0"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 министерства внутренней и информационной политики Кировской области от 29.12.2017 № 274 «Об утверждении порядка перечисления субсидии»;</w:t>
      </w:r>
    </w:p>
    <w:p w:rsidR="006C0EEB" w:rsidRDefault="006C0EEB" w:rsidP="006C0EEB">
      <w:pPr>
        <w:pStyle w:val="a3"/>
        <w:numPr>
          <w:ilvl w:val="0"/>
          <w:numId w:val="1"/>
        </w:numPr>
        <w:spacing w:after="0"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 министерства внутренней и информационной политики Кировской области от 29.12.2018 № 254-од «Об осуществлении бюджетных полномочий администратора доходов областного бюджета в 2019 году, плановом периоде 2020 и 2021 годов»;</w:t>
      </w:r>
    </w:p>
    <w:p w:rsidR="006C0EEB" w:rsidRDefault="006C0EEB" w:rsidP="006C0EEB">
      <w:pPr>
        <w:pStyle w:val="a3"/>
        <w:numPr>
          <w:ilvl w:val="0"/>
          <w:numId w:val="1"/>
        </w:numPr>
        <w:spacing w:after="0"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 министерства внутренней и информационной политики Кировской области от 29.12.2018 № 259-од «Об утверждении порядка определения нормативных затрат и субсидии на финансовое обеспечение выполнения государственного задания на оказание государственных услуг (выполнение работ) по организации и проведению мероприятий КОГАУ «Дом дружбы народов»»;</w:t>
      </w:r>
    </w:p>
    <w:p w:rsidR="00485E62" w:rsidRDefault="006C0EEB" w:rsidP="006C0EEB">
      <w:pPr>
        <w:pStyle w:val="a3"/>
        <w:numPr>
          <w:ilvl w:val="0"/>
          <w:numId w:val="1"/>
        </w:numPr>
        <w:spacing w:after="0"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Приказ министерства внутренней политики Кировской области от 17.01.2019 № 8-од «Об утверждении размера нормативных затрат, объема субсидии на финансовое обеспечение выполнения государственного задания на оказание государственных услуг по организации и проведению мероприятий КОГАУ «Дом дружбы народов» на 2019 год и на плановый период </w:t>
      </w:r>
      <w:r w:rsidR="00485E62">
        <w:rPr>
          <w:rFonts w:ascii="Times New Roman" w:hAnsi="Times New Roman" w:cs="Times New Roman"/>
          <w:sz w:val="28"/>
          <w:szCs w:val="28"/>
        </w:rPr>
        <w:t>2020 и 2021 годов»;</w:t>
      </w:r>
    </w:p>
    <w:p w:rsidR="006C0EEB" w:rsidRDefault="00485E62" w:rsidP="006C0EEB">
      <w:pPr>
        <w:pStyle w:val="a3"/>
        <w:numPr>
          <w:ilvl w:val="0"/>
          <w:numId w:val="1"/>
        </w:numPr>
        <w:spacing w:after="0"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 министерства внутренней политики Кировской области</w:t>
      </w:r>
      <w:r w:rsidR="006C0E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 13.02.2019 № 37-од «Об организации системы внутреннего обеспечения соответствия требованиям антимонопольного законодательства в министерстве внутренней политики Кировской области»;</w:t>
      </w:r>
    </w:p>
    <w:p w:rsidR="00485E62" w:rsidRDefault="00485E62" w:rsidP="006C0EEB">
      <w:pPr>
        <w:pStyle w:val="a3"/>
        <w:numPr>
          <w:ilvl w:val="0"/>
          <w:numId w:val="1"/>
        </w:numPr>
        <w:spacing w:after="0"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 министерства внутренней политики Кировской области от 22.02.2019 № 54-од «О внесении изменений в приказ министерства внутренней и информационной политики Кировской области от 29.12.2018 № 259-од»;</w:t>
      </w:r>
    </w:p>
    <w:p w:rsidR="00485E62" w:rsidRDefault="00485E62" w:rsidP="006C0EEB">
      <w:pPr>
        <w:pStyle w:val="a3"/>
        <w:numPr>
          <w:ilvl w:val="0"/>
          <w:numId w:val="1"/>
        </w:numPr>
        <w:spacing w:after="0"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 министерства внутренней политики Кировской области от 18.04.2019 № 83-од «О внесении изменений в приказ министерства внутренней и информационной политики Кировской области от 30.05.2018 № 111-од»;</w:t>
      </w:r>
    </w:p>
    <w:p w:rsidR="00485E62" w:rsidRDefault="00485E62" w:rsidP="006C0EEB">
      <w:pPr>
        <w:pStyle w:val="a3"/>
        <w:numPr>
          <w:ilvl w:val="0"/>
          <w:numId w:val="1"/>
        </w:numPr>
        <w:spacing w:after="0"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Приказ министерства внутренней политики Кировской области от 29.04.2019 № 87- од «О внесении изменений в приказ министерства внутренней и информационной политики Кировской области от 30.05.2018 № 110-од»;</w:t>
      </w:r>
    </w:p>
    <w:p w:rsidR="00485E62" w:rsidRDefault="00485E62" w:rsidP="006C0EEB">
      <w:pPr>
        <w:pStyle w:val="a3"/>
        <w:numPr>
          <w:ilvl w:val="0"/>
          <w:numId w:val="1"/>
        </w:numPr>
        <w:spacing w:after="0"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Приказ министерства внутренней политики Кировской области от 27.05.2019 № 94-од «О внесении изменений в приказ министерства внутренней политики Кировской области от 13.02.2019 № 37-од «Об организации системы внутреннего обеспечения соответствия требованиям антимонопольного законодательства </w:t>
      </w:r>
      <w:r w:rsidR="00191797">
        <w:rPr>
          <w:rFonts w:ascii="Times New Roman" w:hAnsi="Times New Roman" w:cs="Times New Roman"/>
          <w:sz w:val="28"/>
          <w:szCs w:val="28"/>
        </w:rPr>
        <w:t>в министерстве внутренней политики Кировской области»»;</w:t>
      </w:r>
    </w:p>
    <w:p w:rsidR="00191797" w:rsidRDefault="00191797" w:rsidP="006C0EEB">
      <w:pPr>
        <w:pStyle w:val="a3"/>
        <w:numPr>
          <w:ilvl w:val="0"/>
          <w:numId w:val="1"/>
        </w:numPr>
        <w:spacing w:after="0"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 министерства внутренней политики Кировской области от 28.06.2019 № 106-од «Об утверждении ведомственного перечня отдельных видов товаров, работ, услуг, закупаемых министерством внутренней политики Кировской области и подведомственным ему областным государственным казенным учреждением»;</w:t>
      </w:r>
    </w:p>
    <w:p w:rsidR="00191797" w:rsidRDefault="00191797" w:rsidP="006C0EEB">
      <w:pPr>
        <w:pStyle w:val="a3"/>
        <w:numPr>
          <w:ilvl w:val="0"/>
          <w:numId w:val="1"/>
        </w:numPr>
        <w:spacing w:after="0"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 министерства внутренней политики Кировской области от 28.06.2019 № 107-од «Об утверждении нормативных затрат на обеспечение функций министерства внутренней политики Кировской области и подведомственного ему областного государственного казенного учреждения».</w:t>
      </w:r>
    </w:p>
    <w:p w:rsidR="00397FA1" w:rsidRDefault="00397FA1" w:rsidP="00397FA1">
      <w:pPr>
        <w:pStyle w:val="a3"/>
        <w:spacing w:after="0" w:line="360" w:lineRule="exact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397FA1" w:rsidRPr="006C0EEB" w:rsidRDefault="00397FA1" w:rsidP="00397FA1">
      <w:pPr>
        <w:pStyle w:val="a3"/>
        <w:spacing w:after="0" w:line="360" w:lineRule="exact"/>
        <w:ind w:left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</w:t>
      </w:r>
    </w:p>
    <w:sectPr w:rsidR="00397FA1" w:rsidRPr="006C0EEB" w:rsidSect="0015270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79610C"/>
    <w:multiLevelType w:val="hybridMultilevel"/>
    <w:tmpl w:val="7B386F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70B"/>
    <w:rsid w:val="0015270B"/>
    <w:rsid w:val="00191797"/>
    <w:rsid w:val="00397FA1"/>
    <w:rsid w:val="00485E62"/>
    <w:rsid w:val="00573E4A"/>
    <w:rsid w:val="006C0EEB"/>
    <w:rsid w:val="00781E6C"/>
    <w:rsid w:val="009A3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C5FCBB-B5DA-417F-92A0-3DD4FE285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0E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497</Words>
  <Characters>2834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2019-08-28T14:12:00Z</dcterms:created>
  <dcterms:modified xsi:type="dcterms:W3CDTF">2019-08-29T08:48:00Z</dcterms:modified>
</cp:coreProperties>
</file>